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92F93">
      <w:pPr>
        <w:spacing w:line="360" w:lineRule="auto"/>
        <w:jc w:val="center"/>
        <w:outlineLvl w:val="0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《</w:t>
      </w:r>
      <w:r>
        <w:rPr>
          <w:rFonts w:hint="eastAsia" w:ascii="黑体" w:hAnsi="黑体" w:eastAsia="黑体" w:cs="黑体"/>
          <w:sz w:val="36"/>
          <w:szCs w:val="36"/>
        </w:rPr>
        <w:t>桥梁大体积混凝土智能温控新技术及工程应用</w:t>
      </w:r>
      <w:r>
        <w:rPr>
          <w:rFonts w:hint="eastAsia" w:eastAsia="方正小标宋简体"/>
          <w:sz w:val="36"/>
          <w:szCs w:val="36"/>
        </w:rPr>
        <w:t>》</w:t>
      </w:r>
    </w:p>
    <w:p w14:paraId="0216E483">
      <w:pPr>
        <w:spacing w:line="360" w:lineRule="auto"/>
        <w:jc w:val="center"/>
        <w:outlineLvl w:val="0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提名20</w:t>
      </w:r>
      <w:r>
        <w:rPr>
          <w:rFonts w:hint="eastAsia" w:eastAsia="方正小标宋简体"/>
          <w:sz w:val="36"/>
          <w:szCs w:val="36"/>
        </w:rPr>
        <w:t>24</w:t>
      </w:r>
      <w:r>
        <w:rPr>
          <w:rFonts w:eastAsia="方正小标宋简体"/>
          <w:sz w:val="36"/>
          <w:szCs w:val="36"/>
        </w:rPr>
        <w:t>年度湖南省科学技术奖</w:t>
      </w:r>
      <w:r>
        <w:rPr>
          <w:rFonts w:hint="eastAsia" w:eastAsia="方正小标宋简体"/>
          <w:sz w:val="36"/>
          <w:szCs w:val="36"/>
        </w:rPr>
        <w:t>公示材料</w:t>
      </w:r>
    </w:p>
    <w:p w14:paraId="138AA765">
      <w:pPr>
        <w:pStyle w:val="3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left="482" w:hanging="482"/>
        <w:contextualSpacing w:val="0"/>
        <w:textAlignment w:val="auto"/>
        <w:rPr>
          <w:rFonts w:hint="eastAsia" w:ascii="黑体" w:hAnsi="黑体" w:eastAsia="黑体"/>
          <w:b/>
          <w:bCs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项目名称</w:t>
      </w:r>
    </w:p>
    <w:p w14:paraId="2611A2FE"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left="482"/>
        <w:contextualSpacing w:val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桥梁大体积混凝土智能温控新技术及工程应用</w:t>
      </w:r>
    </w:p>
    <w:p w14:paraId="03E4C375">
      <w:pPr>
        <w:pStyle w:val="3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left="482" w:hanging="482"/>
        <w:contextualSpacing w:val="0"/>
        <w:textAlignment w:val="auto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提名单位（专家）</w:t>
      </w:r>
    </w:p>
    <w:p w14:paraId="3F65C574"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left="482"/>
        <w:contextualSpacing w:val="0"/>
        <w:textAlignment w:val="auto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湖南科技大学</w:t>
      </w:r>
    </w:p>
    <w:p w14:paraId="64D41804">
      <w:pPr>
        <w:pStyle w:val="3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left="482" w:hanging="482"/>
        <w:contextualSpacing w:val="0"/>
        <w:textAlignment w:val="auto"/>
        <w:rPr>
          <w:rFonts w:hint="eastAsia"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提名奖种和等级</w:t>
      </w:r>
    </w:p>
    <w:p w14:paraId="4968B3D8"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湖南省科学技术进步二等奖</w:t>
      </w:r>
    </w:p>
    <w:p w14:paraId="64D47651">
      <w:pPr>
        <w:pStyle w:val="3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left="482" w:hanging="482"/>
        <w:contextualSpacing w:val="0"/>
        <w:textAlignment w:val="auto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代表作</w:t>
      </w:r>
      <w:r>
        <w:rPr>
          <w:rFonts w:ascii="黑体" w:hAnsi="黑体" w:eastAsia="黑体"/>
          <w:b/>
          <w:bCs/>
          <w:sz w:val="24"/>
          <w:szCs w:val="24"/>
        </w:rPr>
        <w:t>目录</w:t>
      </w:r>
      <w:r>
        <w:rPr>
          <w:rFonts w:hint="eastAsia" w:ascii="黑体" w:hAnsi="黑体" w:eastAsia="黑体"/>
          <w:b/>
          <w:bCs/>
          <w:sz w:val="24"/>
          <w:szCs w:val="24"/>
        </w:rPr>
        <w:t>（或</w:t>
      </w:r>
      <w:r>
        <w:rPr>
          <w:rFonts w:ascii="黑体" w:hAnsi="黑体" w:eastAsia="黑体"/>
          <w:b/>
          <w:bCs/>
          <w:sz w:val="24"/>
          <w:szCs w:val="24"/>
        </w:rPr>
        <w:t>主要知识产权和标准规范等目录</w:t>
      </w:r>
      <w:r>
        <w:rPr>
          <w:rFonts w:hint="eastAsia" w:ascii="黑体" w:hAnsi="黑体" w:eastAsia="黑体"/>
          <w:b/>
          <w:bCs/>
          <w:sz w:val="24"/>
          <w:szCs w:val="24"/>
        </w:rPr>
        <w:t>）</w:t>
      </w:r>
    </w:p>
    <w:tbl>
      <w:tblPr>
        <w:tblStyle w:val="15"/>
        <w:tblW w:w="499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390"/>
        <w:gridCol w:w="501"/>
        <w:gridCol w:w="1008"/>
        <w:gridCol w:w="1092"/>
        <w:gridCol w:w="964"/>
        <w:gridCol w:w="1072"/>
        <w:gridCol w:w="1221"/>
        <w:gridCol w:w="636"/>
      </w:tblGrid>
      <w:tr w14:paraId="0E5C64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1" w:type="pct"/>
            <w:tcBorders>
              <w:tl2br w:val="nil"/>
              <w:tr2bl w:val="nil"/>
            </w:tcBorders>
            <w:vAlign w:val="center"/>
          </w:tcPr>
          <w:p w14:paraId="7450AB3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知识产权（标准）类别</w:t>
            </w:r>
          </w:p>
        </w:tc>
        <w:tc>
          <w:tcPr>
            <w:tcW w:w="816" w:type="pct"/>
            <w:tcBorders>
              <w:tl2br w:val="nil"/>
              <w:tr2bl w:val="nil"/>
            </w:tcBorders>
            <w:vAlign w:val="center"/>
          </w:tcPr>
          <w:p w14:paraId="52DC6A7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知识产权（标准）具体名称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 w14:paraId="58C9C25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国家（地区）</w:t>
            </w:r>
          </w:p>
        </w:tc>
        <w:tc>
          <w:tcPr>
            <w:tcW w:w="591" w:type="pct"/>
            <w:tcBorders>
              <w:tl2br w:val="nil"/>
              <w:tr2bl w:val="nil"/>
            </w:tcBorders>
            <w:vAlign w:val="center"/>
          </w:tcPr>
          <w:p w14:paraId="1353BAF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授权号（标准编号）</w:t>
            </w:r>
          </w:p>
        </w:tc>
        <w:tc>
          <w:tcPr>
            <w:tcW w:w="641" w:type="pct"/>
            <w:tcBorders>
              <w:tl2br w:val="nil"/>
              <w:tr2bl w:val="nil"/>
            </w:tcBorders>
            <w:vAlign w:val="center"/>
          </w:tcPr>
          <w:p w14:paraId="3CA8CE0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授权（标准发布）日期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14:paraId="0A78BBE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证书编号（标准批准发布部门）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 w14:paraId="0B2CB2C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权利人（标准起草单位）</w:t>
            </w: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14:paraId="5C0A9DF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发明人（标准起草人）</w:t>
            </w:r>
          </w:p>
        </w:tc>
        <w:tc>
          <w:tcPr>
            <w:tcW w:w="373" w:type="pct"/>
            <w:tcBorders>
              <w:tl2br w:val="nil"/>
              <w:tr2bl w:val="nil"/>
            </w:tcBorders>
            <w:vAlign w:val="center"/>
          </w:tcPr>
          <w:p w14:paraId="75D79D2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发明专利（标准）有效状态</w:t>
            </w:r>
          </w:p>
        </w:tc>
      </w:tr>
      <w:tr w14:paraId="2E501E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1" w:type="pct"/>
            <w:tcBorders>
              <w:tl2br w:val="nil"/>
              <w:tr2bl w:val="nil"/>
            </w:tcBorders>
            <w:vAlign w:val="center"/>
          </w:tcPr>
          <w:p w14:paraId="73272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发明专利</w:t>
            </w:r>
          </w:p>
        </w:tc>
        <w:tc>
          <w:tcPr>
            <w:tcW w:w="816" w:type="pct"/>
            <w:tcBorders>
              <w:tl2br w:val="nil"/>
              <w:tr2bl w:val="nil"/>
            </w:tcBorders>
            <w:vAlign w:val="center"/>
          </w:tcPr>
          <w:p w14:paraId="1D71B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用于大体积混凝土承台温控的自保温系统及其使用方法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 w14:paraId="6F923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中国</w:t>
            </w:r>
          </w:p>
        </w:tc>
        <w:tc>
          <w:tcPr>
            <w:tcW w:w="591" w:type="pct"/>
            <w:tcBorders>
              <w:tl2br w:val="nil"/>
              <w:tr2bl w:val="nil"/>
            </w:tcBorders>
            <w:vAlign w:val="center"/>
          </w:tcPr>
          <w:p w14:paraId="23D23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CN109555123 B</w:t>
            </w:r>
          </w:p>
        </w:tc>
        <w:tc>
          <w:tcPr>
            <w:tcW w:w="641" w:type="pct"/>
            <w:tcBorders>
              <w:tl2br w:val="nil"/>
              <w:tr2bl w:val="nil"/>
            </w:tcBorders>
            <w:vAlign w:val="center"/>
          </w:tcPr>
          <w:p w14:paraId="5BEBC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2023年11月24日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14:paraId="53915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6508497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 w14:paraId="0E475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湖南科技大学</w:t>
            </w: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14:paraId="28F9E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汪建群、魏桂亮、袁青、肖寒、李贝</w:t>
            </w:r>
          </w:p>
        </w:tc>
        <w:tc>
          <w:tcPr>
            <w:tcW w:w="373" w:type="pct"/>
            <w:tcBorders>
              <w:tl2br w:val="nil"/>
              <w:tr2bl w:val="nil"/>
            </w:tcBorders>
            <w:vAlign w:val="center"/>
          </w:tcPr>
          <w:p w14:paraId="5525A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有效</w:t>
            </w:r>
          </w:p>
        </w:tc>
      </w:tr>
      <w:tr w14:paraId="0B6F20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F1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发明专利</w:t>
            </w:r>
          </w:p>
        </w:tc>
        <w:tc>
          <w:tcPr>
            <w:tcW w:w="8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4E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一种混凝土骨料密封降温仓及其降温方法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5A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中国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E2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CN113977772B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7D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2022年9月23日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4D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5473670</w:t>
            </w: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28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湖南科技大学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C6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汪建群、刘恒、鲁奕斌、袁帅华、陈宁、周聪、罗许国、罗浩、邹中权</w:t>
            </w:r>
          </w:p>
        </w:tc>
        <w:tc>
          <w:tcPr>
            <w:tcW w:w="3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D6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有效</w:t>
            </w:r>
          </w:p>
        </w:tc>
      </w:tr>
      <w:tr w14:paraId="6A01C2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D0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发明专利</w:t>
            </w:r>
          </w:p>
        </w:tc>
        <w:tc>
          <w:tcPr>
            <w:tcW w:w="8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A8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一种现场大体积混凝土水化热温度预测系统及方法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A8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中国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D4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CN115392082B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A2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2023年4月18日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66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6"/>
                <w:szCs w:val="16"/>
                <w:lang w:val="en-US" w:eastAsia="zh-CN" w:bidi="ar-SA"/>
              </w:rPr>
              <w:t>5899515</w:t>
            </w: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5F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湖南科技大学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CE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舒小娟</w:t>
            </w: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宋健</w:t>
            </w: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沈明燕</w:t>
            </w: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 xml:space="preserve"> 蒋宇翔</w:t>
            </w:r>
          </w:p>
        </w:tc>
        <w:tc>
          <w:tcPr>
            <w:tcW w:w="3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96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有效</w:t>
            </w:r>
          </w:p>
        </w:tc>
      </w:tr>
      <w:tr w14:paraId="6599FA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0C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发明专利</w:t>
            </w:r>
          </w:p>
        </w:tc>
        <w:tc>
          <w:tcPr>
            <w:tcW w:w="8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E8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用于桥墩大体积混凝土的装配式覆盖保温装置及使用方法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87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中国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BA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CN113956071 B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FB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2022年8月23日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39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5401112</w:t>
            </w: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FC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湖南科技大学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31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刘恒、汪建群、鲁奕斌、袁帅华、陈宁、周聪、罗浩、罗许国、邹中权</w:t>
            </w:r>
          </w:p>
        </w:tc>
        <w:tc>
          <w:tcPr>
            <w:tcW w:w="3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69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有效</w:t>
            </w:r>
          </w:p>
        </w:tc>
      </w:tr>
      <w:tr w14:paraId="496ACA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1" w:type="pct"/>
            <w:tcBorders>
              <w:tl2br w:val="nil"/>
              <w:tr2bl w:val="nil"/>
            </w:tcBorders>
            <w:vAlign w:val="center"/>
          </w:tcPr>
          <w:p w14:paraId="253409F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专著</w:t>
            </w:r>
          </w:p>
        </w:tc>
        <w:tc>
          <w:tcPr>
            <w:tcW w:w="816" w:type="pct"/>
            <w:tcBorders>
              <w:tl2br w:val="nil"/>
              <w:tr2bl w:val="nil"/>
            </w:tcBorders>
            <w:vAlign w:val="center"/>
          </w:tcPr>
          <w:p w14:paraId="00E0CBE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桥梁施工技术与安全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 w14:paraId="601FEBD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中国</w:t>
            </w:r>
          </w:p>
        </w:tc>
        <w:tc>
          <w:tcPr>
            <w:tcW w:w="591" w:type="pct"/>
            <w:tcBorders>
              <w:tl2br w:val="nil"/>
              <w:tr2bl w:val="nil"/>
            </w:tcBorders>
            <w:vAlign w:val="center"/>
          </w:tcPr>
          <w:p w14:paraId="622A462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ISBN:9787112145294</w:t>
            </w:r>
          </w:p>
        </w:tc>
        <w:tc>
          <w:tcPr>
            <w:tcW w:w="641" w:type="pct"/>
            <w:tcBorders>
              <w:tl2br w:val="nil"/>
              <w:tr2bl w:val="nil"/>
            </w:tcBorders>
            <w:vAlign w:val="center"/>
          </w:tcPr>
          <w:p w14:paraId="50A2150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2012年</w:t>
            </w: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11</w:t>
            </w:r>
            <w:r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月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14:paraId="4755EE5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中国建筑工业出版社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 w14:paraId="161A3E9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上海应用技术大学</w:t>
            </w:r>
            <w:r>
              <w:rPr>
                <w:rFonts w:hint="eastAsia" w:ascii="Times New Roman" w:cs="Times New Roman"/>
                <w:kern w:val="2"/>
                <w:sz w:val="16"/>
                <w:szCs w:val="16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湖南科技大学</w:t>
            </w: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14:paraId="37F7B9D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陈从春</w:t>
            </w:r>
            <w:r>
              <w:rPr>
                <w:rFonts w:hint="eastAsia" w:ascii="Times New Roman" w:cs="Times New Roman"/>
                <w:kern w:val="2"/>
                <w:sz w:val="16"/>
                <w:szCs w:val="16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袁帅华</w:t>
            </w:r>
            <w:r>
              <w:rPr>
                <w:rFonts w:hint="eastAsia" w:ascii="Times New Roman" w:cs="Times New Roman"/>
                <w:kern w:val="2"/>
                <w:sz w:val="16"/>
                <w:szCs w:val="16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陈晓冬</w:t>
            </w:r>
          </w:p>
        </w:tc>
        <w:tc>
          <w:tcPr>
            <w:tcW w:w="373" w:type="pct"/>
            <w:tcBorders>
              <w:tl2br w:val="nil"/>
              <w:tr2bl w:val="nil"/>
            </w:tcBorders>
            <w:vAlign w:val="center"/>
          </w:tcPr>
          <w:p w14:paraId="0EF090F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其他有效的知识产权</w:t>
            </w:r>
          </w:p>
        </w:tc>
      </w:tr>
      <w:tr w14:paraId="217C34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1" w:type="pct"/>
            <w:tcBorders>
              <w:tl2br w:val="nil"/>
              <w:tr2bl w:val="nil"/>
            </w:tcBorders>
            <w:vAlign w:val="center"/>
          </w:tcPr>
          <w:p w14:paraId="73CB6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论文</w:t>
            </w:r>
          </w:p>
        </w:tc>
        <w:tc>
          <w:tcPr>
            <w:tcW w:w="816" w:type="pct"/>
            <w:tcBorders>
              <w:tl2br w:val="nil"/>
              <w:tr2bl w:val="nil"/>
            </w:tcBorders>
            <w:vAlign w:val="center"/>
          </w:tcPr>
          <w:p w14:paraId="1F2C8D1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跨海大桥大体积混凝土承台水化热实测与分析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 w14:paraId="0B11C3E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中国</w:t>
            </w:r>
          </w:p>
        </w:tc>
        <w:tc>
          <w:tcPr>
            <w:tcW w:w="591" w:type="pct"/>
            <w:tcBorders>
              <w:tl2br w:val="nil"/>
              <w:tr2bl w:val="nil"/>
            </w:tcBorders>
            <w:vAlign w:val="center"/>
          </w:tcPr>
          <w:p w14:paraId="2E790D6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2020,50(03):25-31.</w:t>
            </w:r>
          </w:p>
        </w:tc>
        <w:tc>
          <w:tcPr>
            <w:tcW w:w="641" w:type="pct"/>
            <w:tcBorders>
              <w:tl2br w:val="nil"/>
              <w:tr2bl w:val="nil"/>
            </w:tcBorders>
            <w:vAlign w:val="center"/>
          </w:tcPr>
          <w:p w14:paraId="2B93A28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2020年6月28日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14:paraId="4F1B3A0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桥梁建设（EI）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 w14:paraId="47C83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湖南科技大学</w:t>
            </w:r>
            <w:r>
              <w:rPr>
                <w:rFonts w:hint="eastAsia" w:cs="Times New Roman"/>
                <w:kern w:val="2"/>
                <w:sz w:val="16"/>
                <w:szCs w:val="16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中铁大桥勘测设计院集团有限公司</w:t>
            </w:r>
            <w:r>
              <w:rPr>
                <w:rFonts w:hint="eastAsia" w:cs="Times New Roman"/>
                <w:kern w:val="2"/>
                <w:sz w:val="16"/>
                <w:szCs w:val="16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中交二公局第一工程有限公司</w:t>
            </w: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14:paraId="66A9223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汪建群</w:t>
            </w:r>
            <w:r>
              <w:rPr>
                <w:rFonts w:hint="eastAsia" w:ascii="Times New Roman" w:cs="Times New Roman"/>
                <w:kern w:val="2"/>
                <w:sz w:val="16"/>
                <w:szCs w:val="16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魏桂亮</w:t>
            </w:r>
            <w:r>
              <w:rPr>
                <w:rFonts w:hint="eastAsia" w:ascii="Times New Roman" w:cs="Times New Roman"/>
                <w:kern w:val="2"/>
                <w:sz w:val="16"/>
                <w:szCs w:val="16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刘杰</w:t>
            </w:r>
            <w:r>
              <w:rPr>
                <w:rFonts w:hint="eastAsia" w:ascii="Times New Roman" w:cs="Times New Roman"/>
                <w:kern w:val="2"/>
                <w:sz w:val="16"/>
                <w:szCs w:val="16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陈杰</w:t>
            </w:r>
            <w:r>
              <w:rPr>
                <w:rFonts w:hint="eastAsia" w:ascii="Times New Roman" w:cs="Times New Roman"/>
                <w:kern w:val="2"/>
                <w:sz w:val="16"/>
                <w:szCs w:val="16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左翼</w:t>
            </w:r>
          </w:p>
        </w:tc>
        <w:tc>
          <w:tcPr>
            <w:tcW w:w="373" w:type="pct"/>
            <w:tcBorders>
              <w:tl2br w:val="nil"/>
              <w:tr2bl w:val="nil"/>
            </w:tcBorders>
            <w:vAlign w:val="center"/>
          </w:tcPr>
          <w:p w14:paraId="4974ADD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其他有效的知识产权</w:t>
            </w:r>
          </w:p>
        </w:tc>
      </w:tr>
      <w:tr w14:paraId="02913F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1" w:type="pct"/>
            <w:tcBorders>
              <w:tl2br w:val="nil"/>
              <w:tr2bl w:val="nil"/>
            </w:tcBorders>
            <w:vAlign w:val="center"/>
          </w:tcPr>
          <w:p w14:paraId="43626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论文</w:t>
            </w:r>
          </w:p>
        </w:tc>
        <w:tc>
          <w:tcPr>
            <w:tcW w:w="816" w:type="pct"/>
            <w:tcBorders>
              <w:tl2br w:val="nil"/>
              <w:tr2bl w:val="nil"/>
            </w:tcBorders>
            <w:vAlign w:val="center"/>
          </w:tcPr>
          <w:p w14:paraId="051BB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Superiposed hydration exothermic model of cement slurry considering different reation rates of various active substances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 w14:paraId="7484072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中国</w:t>
            </w:r>
          </w:p>
        </w:tc>
        <w:tc>
          <w:tcPr>
            <w:tcW w:w="591" w:type="pct"/>
            <w:tcBorders>
              <w:tl2br w:val="nil"/>
              <w:tr2bl w:val="nil"/>
            </w:tcBorders>
            <w:vAlign w:val="center"/>
          </w:tcPr>
          <w:p w14:paraId="663E693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2023, 372: 130783</w:t>
            </w:r>
          </w:p>
        </w:tc>
        <w:tc>
          <w:tcPr>
            <w:tcW w:w="641" w:type="pct"/>
            <w:tcBorders>
              <w:tl2br w:val="nil"/>
              <w:tr2bl w:val="nil"/>
            </w:tcBorders>
            <w:vAlign w:val="center"/>
          </w:tcPr>
          <w:p w14:paraId="699C1CC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2023年</w:t>
            </w:r>
            <w:r>
              <w:rPr>
                <w:rFonts w:hint="eastAsia" w:ascii="Times New Roman" w:cs="Times New Roman"/>
                <w:kern w:val="2"/>
                <w:sz w:val="16"/>
                <w:szCs w:val="16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月</w:t>
            </w:r>
            <w:r>
              <w:rPr>
                <w:rFonts w:hint="eastAsia" w:ascii="Times New Roman" w:cs="Times New Roman"/>
                <w:kern w:val="2"/>
                <w:sz w:val="16"/>
                <w:szCs w:val="16"/>
                <w:lang w:val="en-US" w:eastAsia="zh-CN" w:bidi="ar-SA"/>
              </w:rPr>
              <w:t>28</w:t>
            </w: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日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14:paraId="63EEF3E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Construction and Building Materials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 w14:paraId="7228B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湖南科技大学</w:t>
            </w:r>
            <w:r>
              <w:rPr>
                <w:rFonts w:hint="eastAsia" w:cs="Times New Roman"/>
                <w:kern w:val="2"/>
                <w:sz w:val="16"/>
                <w:szCs w:val="16"/>
                <w:lang w:val="en-US" w:eastAsia="zh-CN" w:bidi="ar-SA"/>
              </w:rPr>
              <w:t>；南方新材料科技有限公司</w:t>
            </w: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14:paraId="0E07005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舒小娟</w:t>
            </w:r>
            <w:r>
              <w:rPr>
                <w:rFonts w:hint="eastAsia" w:ascii="Times New Roman" w:cs="Times New Roman"/>
                <w:kern w:val="2"/>
                <w:sz w:val="16"/>
                <w:szCs w:val="16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蒋宇翔、赵洋、徐志辉、沈明燕、钟新谷</w:t>
            </w:r>
          </w:p>
        </w:tc>
        <w:tc>
          <w:tcPr>
            <w:tcW w:w="373" w:type="pct"/>
            <w:tcBorders>
              <w:tl2br w:val="nil"/>
              <w:tr2bl w:val="nil"/>
            </w:tcBorders>
            <w:vAlign w:val="center"/>
          </w:tcPr>
          <w:p w14:paraId="331B462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其他有效的知识产权</w:t>
            </w:r>
          </w:p>
        </w:tc>
      </w:tr>
      <w:tr w14:paraId="489D8A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1" w:type="pct"/>
            <w:tcBorders>
              <w:tl2br w:val="nil"/>
              <w:tr2bl w:val="nil"/>
            </w:tcBorders>
            <w:vAlign w:val="center"/>
          </w:tcPr>
          <w:p w14:paraId="30094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软件著作权</w:t>
            </w:r>
          </w:p>
        </w:tc>
        <w:tc>
          <w:tcPr>
            <w:tcW w:w="816" w:type="pct"/>
            <w:tcBorders>
              <w:tl2br w:val="nil"/>
              <w:tr2bl w:val="nil"/>
            </w:tcBorders>
            <w:vAlign w:val="center"/>
          </w:tcPr>
          <w:p w14:paraId="45951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JMXX系列土木工程智能监测系统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 w14:paraId="0201186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中国</w:t>
            </w:r>
          </w:p>
        </w:tc>
        <w:tc>
          <w:tcPr>
            <w:tcW w:w="591" w:type="pct"/>
            <w:tcBorders>
              <w:tl2br w:val="nil"/>
              <w:tr2bl w:val="nil"/>
            </w:tcBorders>
            <w:vAlign w:val="center"/>
          </w:tcPr>
          <w:p w14:paraId="3074994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0</w:t>
            </w:r>
            <w:r>
              <w:rPr>
                <w:rFonts w:hint="eastAsia" w:ascii="Times New Roman" w:cs="Times New Roman"/>
                <w:kern w:val="2"/>
                <w:sz w:val="16"/>
                <w:szCs w:val="16"/>
                <w:lang w:val="en-US" w:eastAsia="zh-CN" w:bidi="ar-SA"/>
              </w:rPr>
              <w:t>SR1510708</w:t>
            </w:r>
          </w:p>
        </w:tc>
        <w:tc>
          <w:tcPr>
            <w:tcW w:w="641" w:type="pct"/>
            <w:tcBorders>
              <w:tl2br w:val="nil"/>
              <w:tr2bl w:val="nil"/>
            </w:tcBorders>
            <w:vAlign w:val="center"/>
          </w:tcPr>
          <w:p w14:paraId="17615F5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cs="Times New Roman"/>
                <w:kern w:val="2"/>
                <w:sz w:val="16"/>
                <w:szCs w:val="16"/>
                <w:lang w:val="en-US" w:eastAsia="zh-CN" w:bidi="ar-SA"/>
              </w:rPr>
              <w:t>2019年10月25日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14:paraId="59E0019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 w14:paraId="468B3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长沙金码测控科技股份有限公司</w:t>
            </w: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14:paraId="472CE8E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cs="Times New Roman"/>
                <w:kern w:val="2"/>
                <w:sz w:val="16"/>
                <w:szCs w:val="16"/>
                <w:lang w:val="en-US" w:eastAsia="zh-CN" w:bidi="ar-SA"/>
              </w:rPr>
              <w:t>杨文锦、刘一帆</w:t>
            </w:r>
          </w:p>
        </w:tc>
        <w:tc>
          <w:tcPr>
            <w:tcW w:w="373" w:type="pct"/>
            <w:tcBorders>
              <w:tl2br w:val="nil"/>
              <w:tr2bl w:val="nil"/>
            </w:tcBorders>
            <w:vAlign w:val="center"/>
          </w:tcPr>
          <w:p w14:paraId="6E854EF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其他有效的知识产权</w:t>
            </w:r>
          </w:p>
        </w:tc>
      </w:tr>
      <w:tr w14:paraId="2EE15F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1" w:type="pct"/>
            <w:tcBorders>
              <w:tl2br w:val="nil"/>
              <w:tr2bl w:val="nil"/>
            </w:tcBorders>
            <w:vAlign w:val="center"/>
          </w:tcPr>
          <w:p w14:paraId="3BD4B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实用新型</w:t>
            </w:r>
          </w:p>
        </w:tc>
        <w:tc>
          <w:tcPr>
            <w:tcW w:w="816" w:type="pct"/>
            <w:tcBorders>
              <w:tl2br w:val="nil"/>
              <w:tr2bl w:val="nil"/>
            </w:tcBorders>
            <w:vAlign w:val="center"/>
          </w:tcPr>
          <w:p w14:paraId="77248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一种用于大体积混凝土冷却管的定位装置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 w14:paraId="305343C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中国</w:t>
            </w:r>
          </w:p>
        </w:tc>
        <w:tc>
          <w:tcPr>
            <w:tcW w:w="591" w:type="pct"/>
            <w:tcBorders>
              <w:tl2br w:val="nil"/>
              <w:tr2bl w:val="nil"/>
            </w:tcBorders>
            <w:vAlign w:val="center"/>
          </w:tcPr>
          <w:p w14:paraId="5D564C6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CN2</w:t>
            </w:r>
            <w:r>
              <w:rPr>
                <w:rFonts w:hint="eastAsia" w:ascii="Times New Roman" w:cs="Times New Roman"/>
                <w:kern w:val="2"/>
                <w:sz w:val="16"/>
                <w:szCs w:val="16"/>
                <w:lang w:val="en-US" w:eastAsia="zh-CN" w:bidi="ar-SA"/>
              </w:rPr>
              <w:t>16106654U</w:t>
            </w:r>
          </w:p>
        </w:tc>
        <w:tc>
          <w:tcPr>
            <w:tcW w:w="641" w:type="pct"/>
            <w:tcBorders>
              <w:tl2br w:val="nil"/>
              <w:tr2bl w:val="nil"/>
            </w:tcBorders>
            <w:vAlign w:val="center"/>
          </w:tcPr>
          <w:p w14:paraId="5392FFC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2022年3月22日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14:paraId="35311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16105895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 w14:paraId="4EC96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湖南科技大学</w:t>
            </w:r>
            <w:r>
              <w:rPr>
                <w:rFonts w:hint="eastAsia" w:cs="Times New Roman"/>
                <w:kern w:val="2"/>
                <w:sz w:val="16"/>
                <w:szCs w:val="16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中交二公局第一工程有限公司</w:t>
            </w: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14:paraId="7442F6E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刘恒</w:t>
            </w:r>
            <w:r>
              <w:rPr>
                <w:rFonts w:hint="eastAsia" w:ascii="Times New Roman" w:cs="Times New Roman"/>
                <w:kern w:val="2"/>
                <w:sz w:val="16"/>
                <w:szCs w:val="16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汪建群</w:t>
            </w:r>
            <w:r>
              <w:rPr>
                <w:rFonts w:hint="eastAsia" w:ascii="Times New Roman" w:cs="Times New Roman"/>
                <w:kern w:val="2"/>
                <w:sz w:val="16"/>
                <w:szCs w:val="16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周瀚泽</w:t>
            </w:r>
            <w:r>
              <w:rPr>
                <w:rFonts w:hint="eastAsia" w:ascii="Times New Roman" w:cs="Times New Roman"/>
                <w:kern w:val="2"/>
                <w:sz w:val="16"/>
                <w:szCs w:val="16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王昌喜</w:t>
            </w:r>
            <w:r>
              <w:rPr>
                <w:rFonts w:hint="eastAsia" w:ascii="Times New Roman" w:cs="Times New Roman"/>
                <w:kern w:val="2"/>
                <w:sz w:val="16"/>
                <w:szCs w:val="16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谢荣川</w:t>
            </w:r>
            <w:r>
              <w:rPr>
                <w:rFonts w:hint="eastAsia" w:ascii="Times New Roman" w:cs="Times New Roman"/>
                <w:kern w:val="2"/>
                <w:sz w:val="16"/>
                <w:szCs w:val="16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单高峰</w:t>
            </w:r>
            <w:r>
              <w:rPr>
                <w:rFonts w:hint="eastAsia" w:ascii="Times New Roman" w:cs="Times New Roman"/>
                <w:kern w:val="2"/>
                <w:sz w:val="16"/>
                <w:szCs w:val="16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孙金海</w:t>
            </w:r>
            <w:r>
              <w:rPr>
                <w:rFonts w:hint="eastAsia" w:ascii="Times New Roman" w:cs="Times New Roman"/>
                <w:kern w:val="2"/>
                <w:sz w:val="16"/>
                <w:szCs w:val="16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李立坤</w:t>
            </w:r>
          </w:p>
        </w:tc>
        <w:tc>
          <w:tcPr>
            <w:tcW w:w="373" w:type="pct"/>
            <w:tcBorders>
              <w:tl2br w:val="nil"/>
              <w:tr2bl w:val="nil"/>
            </w:tcBorders>
            <w:vAlign w:val="center"/>
          </w:tcPr>
          <w:p w14:paraId="16236F0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其他有效的知识产权</w:t>
            </w:r>
          </w:p>
        </w:tc>
      </w:tr>
      <w:tr w14:paraId="30EBD8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1" w:type="pct"/>
            <w:tcBorders>
              <w:tl2br w:val="nil"/>
              <w:tr2bl w:val="nil"/>
            </w:tcBorders>
            <w:vAlign w:val="center"/>
          </w:tcPr>
          <w:p w14:paraId="13F75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工法</w:t>
            </w:r>
          </w:p>
        </w:tc>
        <w:tc>
          <w:tcPr>
            <w:tcW w:w="816" w:type="pct"/>
            <w:tcBorders>
              <w:tl2br w:val="nil"/>
              <w:tr2bl w:val="nil"/>
            </w:tcBorders>
            <w:vAlign w:val="center"/>
          </w:tcPr>
          <w:p w14:paraId="5B239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超长悬臂大体积混凝土盖梁施工工法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 w14:paraId="2FB19AF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中国</w:t>
            </w:r>
          </w:p>
        </w:tc>
        <w:tc>
          <w:tcPr>
            <w:tcW w:w="591" w:type="pct"/>
            <w:tcBorders>
              <w:tl2br w:val="nil"/>
              <w:tr2bl w:val="nil"/>
            </w:tcBorders>
            <w:vAlign w:val="center"/>
          </w:tcPr>
          <w:p w14:paraId="2FE8F35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23</w:t>
            </w:r>
          </w:p>
        </w:tc>
        <w:tc>
          <w:tcPr>
            <w:tcW w:w="641" w:type="pct"/>
            <w:tcBorders>
              <w:tl2br w:val="nil"/>
              <w:tr2bl w:val="nil"/>
            </w:tcBorders>
            <w:vAlign w:val="center"/>
          </w:tcPr>
          <w:p w14:paraId="2663786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14:paraId="487AC52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 w14:paraId="0CE57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中交二公局第一工程有限公司</w:t>
            </w: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14:paraId="524900C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谢荣川、赵宏飞、陈尚乾、张超、金纪</w:t>
            </w:r>
          </w:p>
        </w:tc>
        <w:tc>
          <w:tcPr>
            <w:tcW w:w="373" w:type="pct"/>
            <w:tcBorders>
              <w:tl2br w:val="nil"/>
              <w:tr2bl w:val="nil"/>
            </w:tcBorders>
            <w:vAlign w:val="center"/>
          </w:tcPr>
          <w:p w14:paraId="46D6089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  <w:t>其他有效的知识产权</w:t>
            </w:r>
          </w:p>
        </w:tc>
      </w:tr>
    </w:tbl>
    <w:p w14:paraId="2549F9F9">
      <w:pPr>
        <w:pStyle w:val="3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left="482" w:hanging="482"/>
        <w:contextualSpacing w:val="0"/>
        <w:textAlignment w:val="auto"/>
        <w:rPr>
          <w:rFonts w:ascii="黑体" w:hAnsi="黑体" w:eastAsia="黑体"/>
          <w:b/>
          <w:bCs/>
          <w:sz w:val="24"/>
          <w:szCs w:val="24"/>
        </w:rPr>
      </w:pPr>
      <w:bookmarkStart w:id="0" w:name="_GoBack"/>
      <w:bookmarkEnd w:id="0"/>
      <w:r>
        <w:rPr>
          <w:rFonts w:ascii="黑体" w:hAnsi="黑体" w:eastAsia="黑体"/>
          <w:b/>
          <w:bCs/>
          <w:sz w:val="24"/>
          <w:szCs w:val="24"/>
        </w:rPr>
        <w:t>主要完成人</w:t>
      </w:r>
      <w:r>
        <w:rPr>
          <w:rFonts w:hint="eastAsia" w:ascii="黑体" w:hAnsi="黑体" w:eastAsia="黑体"/>
          <w:b/>
          <w:bCs/>
          <w:sz w:val="24"/>
          <w:szCs w:val="24"/>
        </w:rPr>
        <w:t>：</w:t>
      </w:r>
    </w:p>
    <w:p w14:paraId="0E27A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firstLine="480" w:firstLineChars="200"/>
        <w:textAlignment w:val="auto"/>
        <w:rPr>
          <w:rFonts w:hint="eastAsia" w:ascii="黑体" w:hAnsi="黑体" w:eastAsia="黑体"/>
          <w:b/>
          <w:bCs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汪建群、袁帅华、舒小娟、沈明燕、</w:t>
      </w:r>
      <w:r>
        <w:rPr>
          <w:rFonts w:hint="eastAsia"/>
          <w:sz w:val="24"/>
          <w:szCs w:val="24"/>
          <w:lang w:eastAsia="zh-CN"/>
        </w:rPr>
        <w:t>刘一帆</w:t>
      </w:r>
      <w:r>
        <w:rPr>
          <w:rFonts w:hint="eastAsia" w:ascii="Times New Roman" w:hAnsi="Times New Roman"/>
          <w:sz w:val="24"/>
          <w:szCs w:val="24"/>
        </w:rPr>
        <w:t>、王昌喜、陈杰</w:t>
      </w:r>
      <w:r>
        <w:rPr>
          <w:rFonts w:hint="eastAsia"/>
          <w:sz w:val="24"/>
          <w:szCs w:val="24"/>
          <w:lang w:eastAsia="zh-CN"/>
        </w:rPr>
        <w:t>、谢荣川</w:t>
      </w:r>
      <w:r>
        <w:rPr>
          <w:rFonts w:hint="eastAsia" w:ascii="Times New Roman" w:hAnsi="Times New Roman"/>
          <w:sz w:val="24"/>
          <w:szCs w:val="24"/>
        </w:rPr>
        <w:t>、刘杰</w:t>
      </w:r>
    </w:p>
    <w:p w14:paraId="4E0A51FB">
      <w:pPr>
        <w:pStyle w:val="3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left="482" w:hanging="482"/>
        <w:contextualSpacing w:val="0"/>
        <w:textAlignment w:val="auto"/>
        <w:rPr>
          <w:rFonts w:hint="eastAsia"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主要完成单位：</w:t>
      </w:r>
    </w:p>
    <w:p w14:paraId="4E06C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firstLine="480" w:firstLineChars="200"/>
        <w:textAlignment w:val="auto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 w:val="24"/>
          <w:szCs w:val="24"/>
        </w:rPr>
        <w:t>湖南科技大学、中交二公局第一工程有限公司、长沙金码测控科技股份有限公司、湖南科大工程检测有限公司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 w:ascii="Times New Roman" w:hAnsi="Times New Roman"/>
          <w:sz w:val="24"/>
          <w:szCs w:val="24"/>
        </w:rPr>
        <w:t>中铁大桥勘测设计院集团有限公司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C82F22"/>
    <w:multiLevelType w:val="multilevel"/>
    <w:tmpl w:val="4AC82F22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C5"/>
    <w:rsid w:val="000C03C5"/>
    <w:rsid w:val="001959DA"/>
    <w:rsid w:val="001C72AD"/>
    <w:rsid w:val="00907912"/>
    <w:rsid w:val="00AD07B7"/>
    <w:rsid w:val="00C23BCF"/>
    <w:rsid w:val="00F577B8"/>
    <w:rsid w:val="0E603B4D"/>
    <w:rsid w:val="11B55C65"/>
    <w:rsid w:val="12C14EC5"/>
    <w:rsid w:val="12D20AEA"/>
    <w:rsid w:val="1C9571A6"/>
    <w:rsid w:val="26463B55"/>
    <w:rsid w:val="3A0E5144"/>
    <w:rsid w:val="6B41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5"/>
    <w:semiHidden/>
    <w:unhideWhenUsed/>
    <w:qFormat/>
    <w:uiPriority w:val="99"/>
    <w:pPr>
      <w:spacing w:after="120"/>
    </w:pPr>
  </w:style>
  <w:style w:type="paragraph" w:styleId="12">
    <w:name w:val="Plain Text"/>
    <w:basedOn w:val="1"/>
    <w:link w:val="36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正文文本 字符"/>
    <w:basedOn w:val="16"/>
    <w:link w:val="1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36">
    <w:name w:val="纯文本 字符"/>
    <w:basedOn w:val="16"/>
    <w:link w:val="12"/>
    <w:qFormat/>
    <w:uiPriority w:val="0"/>
    <w:rPr>
      <w:rFonts w:ascii="仿宋_GB2312" w:hAnsi="Times New Roman" w:eastAsia="宋体" w:cs="Times New Roman"/>
      <w:sz w:val="24"/>
      <w:szCs w:val="20"/>
    </w:rPr>
  </w:style>
  <w:style w:type="paragraph" w:customStyle="1" w:styleId="37">
    <w:name w:val="STA-正文"/>
    <w:basedOn w:val="1"/>
    <w:qFormat/>
    <w:uiPriority w:val="0"/>
    <w:pPr>
      <w:widowControl/>
      <w:jc w:val="left"/>
    </w:pPr>
    <w:rPr>
      <w:rFonts w:ascii="宋体" w:hAns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1046</Words>
  <Characters>1355</Characters>
  <Lines>13</Lines>
  <Paragraphs>8</Paragraphs>
  <TotalTime>4</TotalTime>
  <ScaleCrop>false</ScaleCrop>
  <LinksUpToDate>false</LinksUpToDate>
  <CharactersWithSpaces>1377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2025-08-07T07:09:00Z</dcterms:created>
  <dc:creator>251524746@qq.com</dc:creator>
  <cp:lastModifiedBy>羊君</cp:lastModifiedBy>
  <dcterms:modified xsi:type="dcterms:W3CDTF">2025-08-22T03:21:16Z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eyJoZGlkIjoiOWM5MmJjMmM5YTU3OGE1MjY2ODRjZDMyMjhiMGFmNjciLCJ1c2VySWQiOiIzMTUyMzIzNzEifQ==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FFA6CF178EA5483CA61654C128C91E30_12</vt:lpwstr>
  </property>
</Properties>
</file>